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37" w:rsidRPr="00F41A24" w:rsidRDefault="00016A37" w:rsidP="00016A37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F41A2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F41A24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สถานีพัฒนาการเกษตรที่สูงตามพระราชดำริ ดอยแบแล</w:t>
      </w:r>
    </w:p>
    <w:p w:rsidR="00016A37" w:rsidRPr="00F41A24" w:rsidRDefault="00016A37" w:rsidP="00016A37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F41A24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อำเภออมก๋อย จังหวัดเชียงใหม่</w:t>
      </w:r>
    </w:p>
    <w:p w:rsidR="00016A37" w:rsidRPr="00F41A24" w:rsidRDefault="00016A37" w:rsidP="00016A37">
      <w:pPr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F41A24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(ราษฎรในพื้นที่เป็นราษฎรชาวไทยภูเขาเผ่ากระเหรี่ยง)</w:t>
      </w: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1A2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B50DBC" wp14:editId="53DC8717">
            <wp:simplePos x="0" y="0"/>
            <wp:positionH relativeFrom="column">
              <wp:posOffset>1257300</wp:posOffset>
            </wp:positionH>
            <wp:positionV relativeFrom="paragraph">
              <wp:posOffset>215900</wp:posOffset>
            </wp:positionV>
            <wp:extent cx="3314700" cy="2108200"/>
            <wp:effectExtent l="0" t="0" r="0" b="6350"/>
            <wp:wrapNone/>
            <wp:docPr id="9" name="รูปภาพ 9" descr="DSCF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F18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Default="00016A37" w:rsidP="00016A37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1A24" w:rsidRPr="00F41A24" w:rsidRDefault="00F41A24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F41A24" w:rsidP="00016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1A24">
        <w:rPr>
          <w:rFonts w:ascii="TH SarabunPSK" w:hAnsi="TH SarabunPSK" w:cs="TH SarabunPSK"/>
          <w:sz w:val="32"/>
          <w:szCs w:val="32"/>
          <w:cs/>
        </w:rPr>
        <w:tab/>
      </w:r>
      <w:r w:rsidRPr="00F41A24">
        <w:rPr>
          <w:rFonts w:ascii="TH SarabunPSK" w:hAnsi="TH SarabunPSK" w:cs="TH SarabunPSK"/>
          <w:sz w:val="32"/>
          <w:szCs w:val="32"/>
          <w:cs/>
        </w:rPr>
        <w:tab/>
      </w:r>
      <w:r w:rsidR="00016A37" w:rsidRPr="00F41A24">
        <w:rPr>
          <w:rFonts w:ascii="TH SarabunPSK" w:hAnsi="TH SarabunPSK" w:cs="TH SarabunPSK"/>
          <w:sz w:val="32"/>
          <w:szCs w:val="32"/>
          <w:cs/>
        </w:rPr>
        <w:t xml:space="preserve"> ได้ดำเนินการฟื้นฟูและรักษาทรัพยากรธรรมชาติในพื้นที่ประมาณ </w:t>
      </w:r>
      <w:smartTag w:uri="urn:schemas-microsoft-com:office:smarttags" w:element="metricconverter">
        <w:smartTagPr>
          <w:attr w:name="ProductID" w:val="13,370 ไร่"/>
        </w:smartTagPr>
        <w:r w:rsidR="00016A37" w:rsidRPr="00F41A24">
          <w:rPr>
            <w:rFonts w:ascii="TH SarabunPSK" w:hAnsi="TH SarabunPSK" w:cs="TH SarabunPSK"/>
            <w:sz w:val="32"/>
            <w:szCs w:val="32"/>
            <w:cs/>
          </w:rPr>
          <w:t>13,370 ไร่</w:t>
        </w:r>
      </w:smartTag>
      <w:r w:rsidR="00016A37" w:rsidRPr="00F41A24">
        <w:rPr>
          <w:rFonts w:ascii="TH SarabunPSK" w:hAnsi="TH SarabunPSK" w:cs="TH SarabunPSK"/>
          <w:sz w:val="32"/>
          <w:szCs w:val="32"/>
          <w:cs/>
        </w:rPr>
        <w:t xml:space="preserve"> ซึ่งตลอดระยะเวลาที่ผ่านมาได้ดำเนินการก่อสร้างฝายต้นน้ำลำธาร ปลูกหวาย ปลูกป่า ปรับปรุงระบบนิเวศ ปลูกป่าไม้ใช้สอย และเพาะชำกล้าไม้แจกจ่ายราษฎร ซึ่งหากมองในภาพรวมสามารถฟื้นฟูสภาพป่าเสื่อมโทรมได้ประมาณร้อยละ 40</w:t>
      </w: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1A2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E37541F" wp14:editId="3BA31024">
            <wp:simplePos x="0" y="0"/>
            <wp:positionH relativeFrom="column">
              <wp:posOffset>2971800</wp:posOffset>
            </wp:positionH>
            <wp:positionV relativeFrom="paragraph">
              <wp:posOffset>228600</wp:posOffset>
            </wp:positionV>
            <wp:extent cx="2857500" cy="2171700"/>
            <wp:effectExtent l="0" t="0" r="0" b="0"/>
            <wp:wrapNone/>
            <wp:docPr id="8" name="รูปภาพ 8" descr="P1010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101013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A24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9AEF79C" wp14:editId="485E2743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2857500" cy="2152015"/>
            <wp:effectExtent l="0" t="0" r="0" b="635"/>
            <wp:wrapNone/>
            <wp:docPr id="7" name="รูปภาพ 7" descr="เพาะชำ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เพาะชำ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016A37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Default="00016A37" w:rsidP="00016A37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41A24" w:rsidRPr="00F41A24" w:rsidRDefault="00F41A24" w:rsidP="00016A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16A37" w:rsidRPr="00F41A24" w:rsidRDefault="00F41A24" w:rsidP="00016A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41A24">
        <w:rPr>
          <w:rFonts w:ascii="TH SarabunPSK" w:hAnsi="TH SarabunPSK" w:cs="TH SarabunPSK"/>
          <w:sz w:val="32"/>
          <w:szCs w:val="32"/>
          <w:cs/>
        </w:rPr>
        <w:tab/>
      </w:r>
      <w:r w:rsidRPr="00F41A24">
        <w:rPr>
          <w:rFonts w:ascii="TH SarabunPSK" w:hAnsi="TH SarabunPSK" w:cs="TH SarabunPSK"/>
          <w:sz w:val="32"/>
          <w:szCs w:val="32"/>
          <w:cs/>
        </w:rPr>
        <w:tab/>
      </w:r>
      <w:r w:rsidR="00016A37" w:rsidRPr="00F41A24">
        <w:rPr>
          <w:rFonts w:ascii="TH SarabunPSK" w:hAnsi="TH SarabunPSK" w:cs="TH SarabunPSK"/>
          <w:sz w:val="32"/>
          <w:szCs w:val="32"/>
          <w:cs/>
        </w:rPr>
        <w:t xml:space="preserve"> สถานีได้มีการสาธิตการทำการเกษตรแบบธรรมชาติโดยไม่ใช้สารเคมี   มีการนำจุลินท</w:t>
      </w:r>
      <w:proofErr w:type="spellStart"/>
      <w:r w:rsidR="00016A37" w:rsidRPr="00F41A24">
        <w:rPr>
          <w:rFonts w:ascii="TH SarabunPSK" w:hAnsi="TH SarabunPSK" w:cs="TH SarabunPSK"/>
          <w:sz w:val="32"/>
          <w:szCs w:val="32"/>
          <w:cs/>
        </w:rPr>
        <w:t>รีย์</w:t>
      </w:r>
      <w:proofErr w:type="spellEnd"/>
      <w:r w:rsidR="00016A37" w:rsidRPr="00F41A24">
        <w:rPr>
          <w:rFonts w:ascii="TH SarabunPSK" w:hAnsi="TH SarabunPSK" w:cs="TH SarabunPSK"/>
          <w:sz w:val="32"/>
          <w:szCs w:val="32"/>
          <w:cs/>
        </w:rPr>
        <w:t>ที่ได้จากมูลสัตว์มาใช้ประโยชน์ เช่น การเลี้ยงหมูหลุม การปลูกผักอินทรีย์ นอกจากนั้นยังได้ผลิตพืชผักเมืองหนาว อาทิ คะน้าฮ่องกง ฟักทองญี่ปุ่น ซาโย</w:t>
      </w:r>
      <w:proofErr w:type="spellStart"/>
      <w:r w:rsidR="00016A37" w:rsidRPr="00F41A24">
        <w:rPr>
          <w:rFonts w:ascii="TH SarabunPSK" w:hAnsi="TH SarabunPSK" w:cs="TH SarabunPSK"/>
          <w:sz w:val="32"/>
          <w:szCs w:val="32"/>
          <w:cs/>
        </w:rPr>
        <w:t>เต้</w:t>
      </w:r>
      <w:proofErr w:type="spellEnd"/>
      <w:r w:rsidR="00016A37" w:rsidRPr="00F41A24">
        <w:rPr>
          <w:rFonts w:ascii="TH SarabunPSK" w:hAnsi="TH SarabunPSK" w:cs="TH SarabunPSK"/>
          <w:sz w:val="32"/>
          <w:szCs w:val="32"/>
          <w:cs/>
        </w:rPr>
        <w:t xml:space="preserve"> มะเขือเทศ </w:t>
      </w:r>
      <w:r w:rsidR="00016A37" w:rsidRPr="00F41A24">
        <w:rPr>
          <w:rFonts w:ascii="TH SarabunPSK" w:hAnsi="TH SarabunPSK" w:cs="TH SarabunPSK"/>
          <w:spacing w:val="-6"/>
          <w:sz w:val="32"/>
          <w:szCs w:val="32"/>
          <w:cs/>
        </w:rPr>
        <w:t>โดยจำหน่ายในพื้นที่จังหวัดเชียวใหม่ และบางส่วนส่งจำหน่ายที่กรุงเทพฯ เช่น กาแฟอารา</w:t>
      </w:r>
      <w:proofErr w:type="spellStart"/>
      <w:r w:rsidR="00016A37" w:rsidRPr="00F41A24">
        <w:rPr>
          <w:rFonts w:ascii="TH SarabunPSK" w:hAnsi="TH SarabunPSK" w:cs="TH SarabunPSK"/>
          <w:spacing w:val="-6"/>
          <w:sz w:val="32"/>
          <w:szCs w:val="32"/>
          <w:cs/>
        </w:rPr>
        <w:t>บิก้า</w:t>
      </w:r>
      <w:proofErr w:type="spellEnd"/>
      <w:r w:rsidR="00016A37" w:rsidRPr="00F41A24">
        <w:rPr>
          <w:rFonts w:ascii="TH SarabunPSK" w:hAnsi="TH SarabunPSK" w:cs="TH SarabunPSK"/>
          <w:sz w:val="32"/>
          <w:szCs w:val="32"/>
          <w:cs/>
        </w:rPr>
        <w:t xml:space="preserve"> ซึ่งมีผลผลิตปีละ </w:t>
      </w:r>
      <w:smartTag w:uri="urn:schemas-microsoft-com:office:smarttags" w:element="metricconverter">
        <w:smartTagPr>
          <w:attr w:name="ProductID" w:val="1,000 กิโลกรัม"/>
        </w:smartTagPr>
        <w:r w:rsidR="00016A37" w:rsidRPr="00F41A24">
          <w:rPr>
            <w:rFonts w:ascii="TH SarabunPSK" w:hAnsi="TH SarabunPSK" w:cs="TH SarabunPSK"/>
            <w:sz w:val="32"/>
            <w:szCs w:val="32"/>
            <w:cs/>
          </w:rPr>
          <w:t>1,000 กิโลกรัม</w:t>
        </w:r>
      </w:smartTag>
      <w:r w:rsidR="00016A37" w:rsidRPr="00F41A24">
        <w:rPr>
          <w:rFonts w:ascii="TH SarabunPSK" w:hAnsi="TH SarabunPSK" w:cs="TH SarabunPSK"/>
          <w:sz w:val="32"/>
          <w:szCs w:val="32"/>
          <w:cs/>
        </w:rPr>
        <w:t xml:space="preserve"> กิจกรรมต่าง  ๆ เหล่านี้ สามารถความรู้และสร้างรายได้ให้กับราษฎรได้เป็นอย่างดี ทำให้ราษฎรมีรายได้เพิ่มขึ้นจากครอบครัวละ 6,600 บาทต่อปี เป็น 17,000 บาทต่อปี</w:t>
      </w:r>
    </w:p>
    <w:p w:rsidR="002C6443" w:rsidRPr="00F41A24" w:rsidRDefault="002C6443">
      <w:pPr>
        <w:rPr>
          <w:rFonts w:ascii="TH SarabunPSK" w:hAnsi="TH SarabunPSK" w:cs="TH SarabunPSK"/>
          <w:sz w:val="22"/>
          <w:szCs w:val="24"/>
        </w:rPr>
      </w:pPr>
    </w:p>
    <w:sectPr w:rsidR="002C6443" w:rsidRPr="00F41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27"/>
    <w:rsid w:val="00016A37"/>
    <w:rsid w:val="002C6443"/>
    <w:rsid w:val="004F7D4E"/>
    <w:rsid w:val="00ED6D27"/>
    <w:rsid w:val="00F4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pacing w:val="4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27"/>
    <w:pPr>
      <w:spacing w:after="0" w:line="240" w:lineRule="auto"/>
    </w:pPr>
    <w:rPr>
      <w:rFonts w:ascii="Times New Roman" w:eastAsia="Times New Roman" w:hAnsi="Times New Roman" w:cs="Angsana New"/>
      <w:spacing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pacing w:val="4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27"/>
    <w:pPr>
      <w:spacing w:after="0" w:line="240" w:lineRule="auto"/>
    </w:pPr>
    <w:rPr>
      <w:rFonts w:ascii="Times New Roman" w:eastAsia="Times New Roman" w:hAnsi="Times New Roman" w:cs="Angsana New"/>
      <w:spacing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ฐิตารีย์ ธนมิตรานนท์</cp:lastModifiedBy>
  <cp:revision>3</cp:revision>
  <dcterms:created xsi:type="dcterms:W3CDTF">2014-02-17T05:53:00Z</dcterms:created>
  <dcterms:modified xsi:type="dcterms:W3CDTF">2014-02-18T08:41:00Z</dcterms:modified>
</cp:coreProperties>
</file>